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613" w:type="dxa"/>
        <w:tblLook w:val="0000" w:firstRow="0" w:lastRow="0" w:firstColumn="0" w:lastColumn="0" w:noHBand="0" w:noVBand="0"/>
      </w:tblPr>
      <w:tblGrid>
        <w:gridCol w:w="222"/>
        <w:gridCol w:w="14920"/>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p>
        </w:tc>
        <w:tc>
          <w:tcPr>
            <w:tcW w:w="14391" w:type="dxa"/>
          </w:tcPr>
          <w:tbl>
            <w:tblPr>
              <w:tblW w:w="14704" w:type="dxa"/>
              <w:tblLook w:val="0000" w:firstRow="0" w:lastRow="0" w:firstColumn="0" w:lastColumn="0" w:noHBand="0" w:noVBand="0"/>
            </w:tblPr>
            <w:tblGrid>
              <w:gridCol w:w="8594"/>
              <w:gridCol w:w="6110"/>
            </w:tblGrid>
            <w:tr w:rsidR="00456011" w:rsidRPr="00511FD4" w:rsidTr="0085277D">
              <w:tc>
                <w:tcPr>
                  <w:tcW w:w="8594" w:type="dxa"/>
                  <w:tcBorders>
                    <w:top w:val="nil"/>
                    <w:left w:val="nil"/>
                    <w:bottom w:val="nil"/>
                  </w:tcBorders>
                </w:tcPr>
                <w:p w:rsidR="00456011" w:rsidRPr="005A1E21" w:rsidRDefault="00456011" w:rsidP="00456011">
                  <w:pPr>
                    <w:rPr>
                      <w:color w:val="000000" w:themeColor="text1"/>
                      <w:sz w:val="28"/>
                      <w:szCs w:val="28"/>
                    </w:rPr>
                  </w:pPr>
                </w:p>
              </w:tc>
              <w:tc>
                <w:tcPr>
                  <w:tcW w:w="6110" w:type="dxa"/>
                </w:tcPr>
                <w:p w:rsidR="00456011" w:rsidRDefault="00456011" w:rsidP="0085277D">
                  <w:pPr>
                    <w:ind w:left="1180" w:right="-983"/>
                    <w:rPr>
                      <w:color w:val="000000" w:themeColor="text1"/>
                      <w:sz w:val="28"/>
                      <w:szCs w:val="28"/>
                    </w:rPr>
                  </w:pPr>
                  <w:r w:rsidRPr="00511FD4">
                    <w:rPr>
                      <w:color w:val="000000" w:themeColor="text1"/>
                      <w:sz w:val="28"/>
                      <w:szCs w:val="28"/>
                    </w:rPr>
                    <w:t xml:space="preserve">Приложение </w:t>
                  </w:r>
                  <w:r>
                    <w:rPr>
                      <w:color w:val="000000" w:themeColor="text1"/>
                      <w:sz w:val="28"/>
                      <w:szCs w:val="28"/>
                    </w:rPr>
                    <w:t>1</w:t>
                  </w:r>
                  <w:r w:rsidR="00436D21">
                    <w:rPr>
                      <w:color w:val="000000" w:themeColor="text1"/>
                      <w:sz w:val="28"/>
                      <w:szCs w:val="28"/>
                    </w:rPr>
                    <w:t>5</w:t>
                  </w:r>
                </w:p>
                <w:p w:rsidR="00456011" w:rsidRPr="00511FD4" w:rsidRDefault="00AD5076" w:rsidP="0085277D">
                  <w:pPr>
                    <w:ind w:left="1180" w:right="-983"/>
                    <w:rPr>
                      <w:color w:val="000000" w:themeColor="text1"/>
                      <w:sz w:val="28"/>
                      <w:szCs w:val="28"/>
                    </w:rPr>
                  </w:pPr>
                  <w:r w:rsidRPr="00AD5076">
                    <w:rPr>
                      <w:color w:val="000000" w:themeColor="text1"/>
                      <w:sz w:val="28"/>
                      <w:szCs w:val="28"/>
                    </w:rPr>
                    <w:t>к Закону города Москвы</w:t>
                  </w:r>
                  <w:r w:rsidRPr="00AD5076">
                    <w:rPr>
                      <w:color w:val="000000" w:themeColor="text1"/>
                      <w:sz w:val="28"/>
                      <w:szCs w:val="28"/>
                    </w:rPr>
                    <w:br/>
                    <w:t>от 13.11.2024 № 22</w:t>
                  </w:r>
                </w:p>
              </w:tc>
            </w:tr>
          </w:tbl>
          <w:p w:rsidR="00FD3550" w:rsidRPr="00511FD4" w:rsidRDefault="00FD3550" w:rsidP="00456011">
            <w:pPr>
              <w:jc w:val="both"/>
              <w:rPr>
                <w:color w:val="000000" w:themeColor="text1"/>
                <w:sz w:val="28"/>
                <w:szCs w:val="28"/>
              </w:rPr>
            </w:pPr>
          </w:p>
        </w:tc>
      </w:tr>
    </w:tbl>
    <w:p w:rsidR="009639F9" w:rsidRPr="005E7B6B" w:rsidRDefault="009639F9" w:rsidP="009639F9">
      <w:pPr>
        <w:pStyle w:val="1"/>
        <w:jc w:val="center"/>
        <w:rPr>
          <w:b/>
        </w:rPr>
      </w:pPr>
      <w:r w:rsidRPr="005E7B6B">
        <w:rPr>
          <w:b/>
        </w:rPr>
        <w:t>Программа</w:t>
      </w:r>
    </w:p>
    <w:p w:rsidR="009639F9" w:rsidRPr="005E7B6B" w:rsidRDefault="009639F9" w:rsidP="009639F9">
      <w:pPr>
        <w:jc w:val="center"/>
        <w:rPr>
          <w:b/>
          <w:sz w:val="28"/>
        </w:rPr>
      </w:pPr>
      <w:r w:rsidRPr="00F02EE0">
        <w:rPr>
          <w:b/>
          <w:sz w:val="28"/>
        </w:rPr>
        <w:t>государственных</w:t>
      </w:r>
      <w:r w:rsidRPr="00F02EE0">
        <w:rPr>
          <w:b/>
        </w:rPr>
        <w:t xml:space="preserve"> </w:t>
      </w:r>
      <w:r w:rsidRPr="005E7B6B">
        <w:rPr>
          <w:b/>
          <w:sz w:val="28"/>
        </w:rPr>
        <w:t xml:space="preserve">гарантий города Москвы в </w:t>
      </w:r>
      <w:r>
        <w:rPr>
          <w:b/>
          <w:sz w:val="28"/>
        </w:rPr>
        <w:t xml:space="preserve">иностранной </w:t>
      </w:r>
      <w:r w:rsidRPr="005E7B6B">
        <w:rPr>
          <w:b/>
          <w:sz w:val="28"/>
        </w:rPr>
        <w:t xml:space="preserve">валюте на </w:t>
      </w:r>
      <w:r>
        <w:rPr>
          <w:b/>
          <w:sz w:val="28"/>
        </w:rPr>
        <w:t>2025 год</w:t>
      </w:r>
    </w:p>
    <w:p w:rsidR="009639F9" w:rsidRDefault="009639F9" w:rsidP="009639F9">
      <w:pPr>
        <w:autoSpaceDE w:val="0"/>
        <w:autoSpaceDN w:val="0"/>
        <w:adjustRightInd w:val="0"/>
        <w:jc w:val="center"/>
        <w:rPr>
          <w:b/>
          <w:bCs/>
          <w:color w:val="000000" w:themeColor="text1"/>
          <w:sz w:val="28"/>
          <w:szCs w:val="28"/>
        </w:rPr>
      </w:pPr>
      <w:r w:rsidRPr="00877AAE">
        <w:rPr>
          <w:b/>
          <w:bCs/>
          <w:color w:val="000000" w:themeColor="text1"/>
          <w:sz w:val="28"/>
          <w:szCs w:val="28"/>
        </w:rPr>
        <w:t>и</w:t>
      </w:r>
      <w:r>
        <w:rPr>
          <w:b/>
          <w:bCs/>
          <w:color w:val="000000" w:themeColor="text1"/>
          <w:sz w:val="28"/>
          <w:szCs w:val="28"/>
        </w:rPr>
        <w:t xml:space="preserve"> </w:t>
      </w:r>
      <w:r w:rsidRPr="00877AAE">
        <w:rPr>
          <w:b/>
          <w:bCs/>
          <w:color w:val="000000" w:themeColor="text1"/>
          <w:sz w:val="28"/>
          <w:szCs w:val="28"/>
        </w:rPr>
        <w:t>плановый</w:t>
      </w:r>
      <w:r>
        <w:rPr>
          <w:b/>
          <w:bCs/>
          <w:color w:val="000000" w:themeColor="text1"/>
          <w:sz w:val="28"/>
          <w:szCs w:val="28"/>
        </w:rPr>
        <w:t xml:space="preserve"> </w:t>
      </w:r>
      <w:r w:rsidRPr="00877AAE">
        <w:rPr>
          <w:b/>
          <w:bCs/>
          <w:color w:val="000000" w:themeColor="text1"/>
          <w:sz w:val="28"/>
          <w:szCs w:val="28"/>
        </w:rPr>
        <w:t>период</w:t>
      </w:r>
      <w:r>
        <w:rPr>
          <w:b/>
          <w:bCs/>
          <w:color w:val="000000" w:themeColor="text1"/>
          <w:sz w:val="28"/>
          <w:szCs w:val="28"/>
        </w:rPr>
        <w:t xml:space="preserve"> 2026 </w:t>
      </w:r>
      <w:r w:rsidRPr="00877AAE">
        <w:rPr>
          <w:b/>
          <w:bCs/>
          <w:color w:val="000000" w:themeColor="text1"/>
          <w:sz w:val="28"/>
          <w:szCs w:val="28"/>
        </w:rPr>
        <w:t>и</w:t>
      </w:r>
      <w:r>
        <w:rPr>
          <w:b/>
          <w:bCs/>
          <w:color w:val="000000" w:themeColor="text1"/>
          <w:sz w:val="28"/>
          <w:szCs w:val="28"/>
        </w:rPr>
        <w:t xml:space="preserve"> 2027 год</w:t>
      </w:r>
      <w:r w:rsidRPr="00877AAE">
        <w:rPr>
          <w:b/>
          <w:bCs/>
          <w:color w:val="000000" w:themeColor="text1"/>
          <w:sz w:val="28"/>
          <w:szCs w:val="28"/>
        </w:rPr>
        <w:t>ов</w:t>
      </w:r>
    </w:p>
    <w:p w:rsidR="009639F9" w:rsidRDefault="009639F9" w:rsidP="009639F9">
      <w:pPr>
        <w:pStyle w:val="afc"/>
        <w:autoSpaceDE w:val="0"/>
        <w:autoSpaceDN w:val="0"/>
        <w:adjustRightInd w:val="0"/>
        <w:spacing w:after="0" w:line="240" w:lineRule="auto"/>
        <w:ind w:firstLine="709"/>
        <w:jc w:val="center"/>
        <w:rPr>
          <w:rFonts w:ascii="Times New Roman" w:hAnsi="Times New Roman"/>
          <w:bCs/>
          <w:sz w:val="26"/>
          <w:szCs w:val="26"/>
        </w:rPr>
      </w:pPr>
    </w:p>
    <w:tbl>
      <w:tblPr>
        <w:tblStyle w:val="a3"/>
        <w:tblW w:w="15163" w:type="dxa"/>
        <w:tblLayout w:type="fixed"/>
        <w:tblLook w:val="04A0" w:firstRow="1" w:lastRow="0" w:firstColumn="1" w:lastColumn="0" w:noHBand="0" w:noVBand="1"/>
      </w:tblPr>
      <w:tblGrid>
        <w:gridCol w:w="624"/>
        <w:gridCol w:w="2154"/>
        <w:gridCol w:w="1928"/>
        <w:gridCol w:w="2268"/>
        <w:gridCol w:w="1243"/>
        <w:gridCol w:w="850"/>
        <w:gridCol w:w="851"/>
        <w:gridCol w:w="850"/>
        <w:gridCol w:w="2127"/>
        <w:gridCol w:w="2268"/>
      </w:tblGrid>
      <w:tr w:rsidR="009639F9" w:rsidRPr="00743B8E" w:rsidTr="00EF4FCE">
        <w:trPr>
          <w:trHeight w:val="910"/>
        </w:trPr>
        <w:tc>
          <w:tcPr>
            <w:tcW w:w="624" w:type="dxa"/>
            <w:vMerge w:val="restart"/>
            <w:vAlign w:val="center"/>
          </w:tcPr>
          <w:p w:rsidR="009639F9" w:rsidRPr="00743B8E" w:rsidRDefault="009639F9" w:rsidP="009639F9">
            <w:pPr>
              <w:autoSpaceDE w:val="0"/>
              <w:autoSpaceDN w:val="0"/>
              <w:adjustRightInd w:val="0"/>
              <w:jc w:val="center"/>
              <w:rPr>
                <w:sz w:val="28"/>
                <w:szCs w:val="28"/>
              </w:rPr>
            </w:pPr>
            <w:r w:rsidRPr="00743B8E">
              <w:rPr>
                <w:sz w:val="28"/>
                <w:szCs w:val="28"/>
              </w:rPr>
              <w:t>№</w:t>
            </w:r>
            <w:r>
              <w:rPr>
                <w:sz w:val="28"/>
                <w:szCs w:val="28"/>
              </w:rPr>
              <w:br/>
            </w:r>
            <w:r w:rsidRPr="00743B8E">
              <w:rPr>
                <w:sz w:val="28"/>
                <w:szCs w:val="28"/>
              </w:rPr>
              <w:t>п/п</w:t>
            </w:r>
          </w:p>
        </w:tc>
        <w:tc>
          <w:tcPr>
            <w:tcW w:w="2154" w:type="dxa"/>
            <w:vMerge w:val="restart"/>
            <w:vAlign w:val="center"/>
          </w:tcPr>
          <w:p w:rsidR="009639F9" w:rsidRPr="00743B8E" w:rsidRDefault="009639F9" w:rsidP="009639F9">
            <w:pPr>
              <w:autoSpaceDE w:val="0"/>
              <w:autoSpaceDN w:val="0"/>
              <w:adjustRightInd w:val="0"/>
              <w:jc w:val="center"/>
              <w:rPr>
                <w:sz w:val="28"/>
                <w:szCs w:val="28"/>
              </w:rPr>
            </w:pPr>
            <w:r w:rsidRPr="00743B8E">
              <w:rPr>
                <w:sz w:val="28"/>
                <w:szCs w:val="28"/>
              </w:rPr>
              <w:t>Направления (цели) гарантирования</w:t>
            </w:r>
          </w:p>
        </w:tc>
        <w:tc>
          <w:tcPr>
            <w:tcW w:w="1928" w:type="dxa"/>
            <w:vMerge w:val="restart"/>
            <w:vAlign w:val="center"/>
          </w:tcPr>
          <w:p w:rsidR="009639F9" w:rsidRPr="00743B8E" w:rsidRDefault="009639F9" w:rsidP="009639F9">
            <w:pPr>
              <w:autoSpaceDE w:val="0"/>
              <w:autoSpaceDN w:val="0"/>
              <w:adjustRightInd w:val="0"/>
              <w:jc w:val="center"/>
              <w:rPr>
                <w:sz w:val="28"/>
                <w:szCs w:val="28"/>
              </w:rPr>
            </w:pPr>
            <w:r w:rsidRPr="00743B8E">
              <w:rPr>
                <w:sz w:val="28"/>
                <w:szCs w:val="28"/>
              </w:rPr>
              <w:t>Категории и (или) наименования принципалов</w:t>
            </w:r>
          </w:p>
        </w:tc>
        <w:tc>
          <w:tcPr>
            <w:tcW w:w="2268" w:type="dxa"/>
            <w:vMerge w:val="restart"/>
            <w:vAlign w:val="center"/>
          </w:tcPr>
          <w:p w:rsidR="009639F9" w:rsidRPr="00743B8E" w:rsidRDefault="009639F9" w:rsidP="009639F9">
            <w:pPr>
              <w:autoSpaceDE w:val="0"/>
              <w:autoSpaceDN w:val="0"/>
              <w:adjustRightInd w:val="0"/>
              <w:jc w:val="center"/>
              <w:rPr>
                <w:sz w:val="28"/>
                <w:szCs w:val="28"/>
              </w:rPr>
            </w:pPr>
            <w:r w:rsidRPr="00743B8E">
              <w:rPr>
                <w:sz w:val="28"/>
                <w:szCs w:val="28"/>
              </w:rPr>
              <w:t>Валюта обязательств по гарантиям и обеспечиваемым ими обязательствам</w:t>
            </w:r>
          </w:p>
        </w:tc>
        <w:tc>
          <w:tcPr>
            <w:tcW w:w="3794" w:type="dxa"/>
            <w:gridSpan w:val="4"/>
            <w:vAlign w:val="center"/>
          </w:tcPr>
          <w:p w:rsidR="009639F9" w:rsidRPr="00743B8E" w:rsidRDefault="009639F9" w:rsidP="009639F9">
            <w:pPr>
              <w:autoSpaceDE w:val="0"/>
              <w:autoSpaceDN w:val="0"/>
              <w:adjustRightInd w:val="0"/>
              <w:jc w:val="center"/>
              <w:rPr>
                <w:bCs/>
                <w:strike/>
                <w:sz w:val="28"/>
                <w:szCs w:val="28"/>
              </w:rPr>
            </w:pPr>
            <w:r w:rsidRPr="00743B8E">
              <w:rPr>
                <w:sz w:val="28"/>
                <w:szCs w:val="28"/>
              </w:rPr>
              <w:t>Объем государственных гарантий</w:t>
            </w:r>
            <w:r>
              <w:rPr>
                <w:sz w:val="28"/>
                <w:szCs w:val="28"/>
              </w:rPr>
              <w:t xml:space="preserve"> </w:t>
            </w:r>
            <w:r w:rsidRPr="00743B8E">
              <w:rPr>
                <w:sz w:val="28"/>
                <w:szCs w:val="28"/>
              </w:rPr>
              <w:t>города Москвы</w:t>
            </w:r>
          </w:p>
        </w:tc>
        <w:tc>
          <w:tcPr>
            <w:tcW w:w="2127" w:type="dxa"/>
            <w:vMerge w:val="restart"/>
            <w:vAlign w:val="center"/>
          </w:tcPr>
          <w:p w:rsidR="009639F9" w:rsidRPr="00743B8E" w:rsidRDefault="009639F9" w:rsidP="009639F9">
            <w:pPr>
              <w:autoSpaceDE w:val="0"/>
              <w:autoSpaceDN w:val="0"/>
              <w:adjustRightInd w:val="0"/>
              <w:ind w:left="34"/>
              <w:jc w:val="center"/>
              <w:rPr>
                <w:bCs/>
                <w:strike/>
                <w:sz w:val="28"/>
                <w:szCs w:val="28"/>
              </w:rPr>
            </w:pPr>
            <w:r w:rsidRPr="00743B8E">
              <w:rPr>
                <w:sz w:val="28"/>
                <w:szCs w:val="28"/>
              </w:rPr>
              <w:t>Наличие</w:t>
            </w:r>
            <w:r>
              <w:rPr>
                <w:sz w:val="28"/>
                <w:szCs w:val="28"/>
              </w:rPr>
              <w:t xml:space="preserve"> </w:t>
            </w:r>
            <w:r w:rsidRPr="00743B8E">
              <w:rPr>
                <w:sz w:val="28"/>
                <w:szCs w:val="28"/>
              </w:rPr>
              <w:t>права регрессного требования гаранта к принципалам</w:t>
            </w:r>
          </w:p>
        </w:tc>
        <w:tc>
          <w:tcPr>
            <w:tcW w:w="2268" w:type="dxa"/>
            <w:vMerge w:val="restart"/>
            <w:vAlign w:val="center"/>
          </w:tcPr>
          <w:p w:rsidR="009639F9" w:rsidRPr="00743B8E" w:rsidRDefault="009639F9" w:rsidP="009639F9">
            <w:pPr>
              <w:autoSpaceDE w:val="0"/>
              <w:autoSpaceDN w:val="0"/>
              <w:adjustRightInd w:val="0"/>
              <w:ind w:left="-107"/>
              <w:jc w:val="center"/>
              <w:rPr>
                <w:sz w:val="28"/>
                <w:szCs w:val="28"/>
              </w:rPr>
            </w:pPr>
            <w:r w:rsidRPr="00743B8E">
              <w:rPr>
                <w:sz w:val="28"/>
                <w:szCs w:val="28"/>
              </w:rPr>
              <w:t>Иные условия предоставления и исполнения гарантий города Москвы</w:t>
            </w:r>
          </w:p>
        </w:tc>
      </w:tr>
      <w:tr w:rsidR="009639F9" w:rsidRPr="00743B8E" w:rsidTr="00EF4FCE">
        <w:trPr>
          <w:trHeight w:val="1126"/>
        </w:trPr>
        <w:tc>
          <w:tcPr>
            <w:tcW w:w="624" w:type="dxa"/>
            <w:vMerge/>
          </w:tcPr>
          <w:p w:rsidR="009639F9" w:rsidRPr="00743B8E" w:rsidRDefault="009639F9" w:rsidP="009639F9">
            <w:pPr>
              <w:autoSpaceDE w:val="0"/>
              <w:autoSpaceDN w:val="0"/>
              <w:adjustRightInd w:val="0"/>
              <w:rPr>
                <w:sz w:val="28"/>
                <w:szCs w:val="28"/>
              </w:rPr>
            </w:pPr>
          </w:p>
        </w:tc>
        <w:tc>
          <w:tcPr>
            <w:tcW w:w="2154" w:type="dxa"/>
            <w:vMerge/>
          </w:tcPr>
          <w:p w:rsidR="009639F9" w:rsidRPr="00743B8E" w:rsidRDefault="009639F9" w:rsidP="009639F9">
            <w:pPr>
              <w:autoSpaceDE w:val="0"/>
              <w:autoSpaceDN w:val="0"/>
              <w:adjustRightInd w:val="0"/>
              <w:jc w:val="center"/>
              <w:rPr>
                <w:sz w:val="28"/>
                <w:szCs w:val="28"/>
              </w:rPr>
            </w:pPr>
          </w:p>
        </w:tc>
        <w:tc>
          <w:tcPr>
            <w:tcW w:w="1928" w:type="dxa"/>
            <w:vMerge/>
          </w:tcPr>
          <w:p w:rsidR="009639F9" w:rsidRPr="00743B8E" w:rsidRDefault="009639F9" w:rsidP="009639F9">
            <w:pPr>
              <w:autoSpaceDE w:val="0"/>
              <w:autoSpaceDN w:val="0"/>
              <w:adjustRightInd w:val="0"/>
              <w:jc w:val="center"/>
              <w:rPr>
                <w:sz w:val="28"/>
                <w:szCs w:val="28"/>
              </w:rPr>
            </w:pPr>
          </w:p>
        </w:tc>
        <w:tc>
          <w:tcPr>
            <w:tcW w:w="2268" w:type="dxa"/>
            <w:vMerge/>
          </w:tcPr>
          <w:p w:rsidR="009639F9" w:rsidRPr="00743B8E" w:rsidRDefault="009639F9" w:rsidP="009639F9">
            <w:pPr>
              <w:autoSpaceDE w:val="0"/>
              <w:autoSpaceDN w:val="0"/>
              <w:adjustRightInd w:val="0"/>
              <w:jc w:val="center"/>
              <w:rPr>
                <w:sz w:val="28"/>
                <w:szCs w:val="28"/>
              </w:rPr>
            </w:pPr>
          </w:p>
        </w:tc>
        <w:tc>
          <w:tcPr>
            <w:tcW w:w="1243" w:type="dxa"/>
            <w:vAlign w:val="center"/>
          </w:tcPr>
          <w:p w:rsidR="009639F9" w:rsidRPr="00743B8E" w:rsidRDefault="009639F9" w:rsidP="009639F9">
            <w:pPr>
              <w:autoSpaceDE w:val="0"/>
              <w:autoSpaceDN w:val="0"/>
              <w:adjustRightInd w:val="0"/>
              <w:ind w:left="-104"/>
              <w:jc w:val="center"/>
              <w:rPr>
                <w:sz w:val="28"/>
                <w:szCs w:val="28"/>
              </w:rPr>
            </w:pPr>
            <w:r w:rsidRPr="00743B8E">
              <w:rPr>
                <w:sz w:val="28"/>
                <w:szCs w:val="28"/>
              </w:rPr>
              <w:t>Общий объем гарантий</w:t>
            </w:r>
          </w:p>
        </w:tc>
        <w:tc>
          <w:tcPr>
            <w:tcW w:w="850" w:type="dxa"/>
            <w:vAlign w:val="center"/>
          </w:tcPr>
          <w:p w:rsidR="009639F9" w:rsidRPr="00743B8E" w:rsidRDefault="009639F9" w:rsidP="009639F9">
            <w:pPr>
              <w:autoSpaceDE w:val="0"/>
              <w:autoSpaceDN w:val="0"/>
              <w:adjustRightInd w:val="0"/>
              <w:jc w:val="center"/>
              <w:rPr>
                <w:sz w:val="28"/>
                <w:szCs w:val="28"/>
              </w:rPr>
            </w:pPr>
            <w:r w:rsidRPr="00743B8E">
              <w:rPr>
                <w:sz w:val="28"/>
                <w:szCs w:val="28"/>
              </w:rPr>
              <w:t>202</w:t>
            </w:r>
            <w:r>
              <w:rPr>
                <w:sz w:val="28"/>
                <w:szCs w:val="28"/>
              </w:rPr>
              <w:t>5</w:t>
            </w:r>
            <w:r w:rsidRPr="00743B8E">
              <w:rPr>
                <w:sz w:val="28"/>
                <w:szCs w:val="28"/>
              </w:rPr>
              <w:t xml:space="preserve"> год</w:t>
            </w:r>
          </w:p>
        </w:tc>
        <w:tc>
          <w:tcPr>
            <w:tcW w:w="851" w:type="dxa"/>
            <w:vAlign w:val="center"/>
          </w:tcPr>
          <w:p w:rsidR="009639F9" w:rsidRPr="00743B8E" w:rsidRDefault="009639F9" w:rsidP="009639F9">
            <w:pPr>
              <w:autoSpaceDE w:val="0"/>
              <w:autoSpaceDN w:val="0"/>
              <w:adjustRightInd w:val="0"/>
              <w:jc w:val="center"/>
              <w:rPr>
                <w:sz w:val="28"/>
                <w:szCs w:val="28"/>
              </w:rPr>
            </w:pPr>
            <w:r w:rsidRPr="00743B8E">
              <w:rPr>
                <w:sz w:val="28"/>
                <w:szCs w:val="28"/>
              </w:rPr>
              <w:t>202</w:t>
            </w:r>
            <w:r>
              <w:rPr>
                <w:sz w:val="28"/>
                <w:szCs w:val="28"/>
              </w:rPr>
              <w:t>6</w:t>
            </w:r>
            <w:r w:rsidRPr="00743B8E">
              <w:rPr>
                <w:sz w:val="28"/>
                <w:szCs w:val="28"/>
              </w:rPr>
              <w:t xml:space="preserve"> год</w:t>
            </w:r>
          </w:p>
        </w:tc>
        <w:tc>
          <w:tcPr>
            <w:tcW w:w="850" w:type="dxa"/>
            <w:vAlign w:val="center"/>
          </w:tcPr>
          <w:p w:rsidR="009639F9" w:rsidRPr="00743B8E" w:rsidRDefault="009639F9" w:rsidP="009639F9">
            <w:pPr>
              <w:autoSpaceDE w:val="0"/>
              <w:autoSpaceDN w:val="0"/>
              <w:adjustRightInd w:val="0"/>
              <w:jc w:val="center"/>
              <w:rPr>
                <w:sz w:val="28"/>
                <w:szCs w:val="28"/>
              </w:rPr>
            </w:pPr>
            <w:r w:rsidRPr="00743B8E">
              <w:rPr>
                <w:sz w:val="28"/>
                <w:szCs w:val="28"/>
              </w:rPr>
              <w:t>202</w:t>
            </w:r>
            <w:r>
              <w:rPr>
                <w:sz w:val="28"/>
                <w:szCs w:val="28"/>
              </w:rPr>
              <w:t>7</w:t>
            </w:r>
            <w:r w:rsidRPr="00743B8E">
              <w:rPr>
                <w:sz w:val="28"/>
                <w:szCs w:val="28"/>
              </w:rPr>
              <w:t xml:space="preserve"> год</w:t>
            </w:r>
          </w:p>
        </w:tc>
        <w:tc>
          <w:tcPr>
            <w:tcW w:w="2127" w:type="dxa"/>
            <w:vMerge/>
          </w:tcPr>
          <w:p w:rsidR="009639F9" w:rsidRPr="00743B8E" w:rsidRDefault="009639F9" w:rsidP="009639F9">
            <w:pPr>
              <w:autoSpaceDE w:val="0"/>
              <w:autoSpaceDN w:val="0"/>
              <w:adjustRightInd w:val="0"/>
              <w:jc w:val="center"/>
              <w:rPr>
                <w:sz w:val="28"/>
                <w:szCs w:val="28"/>
              </w:rPr>
            </w:pPr>
          </w:p>
        </w:tc>
        <w:tc>
          <w:tcPr>
            <w:tcW w:w="2268" w:type="dxa"/>
            <w:vMerge/>
          </w:tcPr>
          <w:p w:rsidR="009639F9" w:rsidRPr="00743B8E" w:rsidRDefault="009639F9" w:rsidP="009639F9">
            <w:pPr>
              <w:autoSpaceDE w:val="0"/>
              <w:autoSpaceDN w:val="0"/>
              <w:adjustRightInd w:val="0"/>
              <w:jc w:val="center"/>
              <w:rPr>
                <w:sz w:val="28"/>
                <w:szCs w:val="28"/>
              </w:rPr>
            </w:pPr>
          </w:p>
        </w:tc>
      </w:tr>
      <w:tr w:rsidR="009639F9" w:rsidRPr="00743B8E" w:rsidTr="00EF4FCE">
        <w:tc>
          <w:tcPr>
            <w:tcW w:w="624" w:type="dxa"/>
          </w:tcPr>
          <w:p w:rsidR="009639F9" w:rsidRPr="00743B8E" w:rsidRDefault="009639F9" w:rsidP="009639F9">
            <w:pPr>
              <w:autoSpaceDE w:val="0"/>
              <w:autoSpaceDN w:val="0"/>
              <w:adjustRightInd w:val="0"/>
              <w:jc w:val="center"/>
              <w:rPr>
                <w:sz w:val="28"/>
                <w:szCs w:val="28"/>
              </w:rPr>
            </w:pPr>
            <w:r w:rsidRPr="00743B8E">
              <w:rPr>
                <w:sz w:val="28"/>
                <w:szCs w:val="28"/>
              </w:rPr>
              <w:t>1</w:t>
            </w:r>
          </w:p>
        </w:tc>
        <w:tc>
          <w:tcPr>
            <w:tcW w:w="2154" w:type="dxa"/>
          </w:tcPr>
          <w:p w:rsidR="009639F9" w:rsidRPr="00743B8E" w:rsidRDefault="009639F9" w:rsidP="009639F9">
            <w:pPr>
              <w:autoSpaceDE w:val="0"/>
              <w:autoSpaceDN w:val="0"/>
              <w:adjustRightInd w:val="0"/>
              <w:jc w:val="center"/>
              <w:rPr>
                <w:sz w:val="28"/>
                <w:szCs w:val="28"/>
              </w:rPr>
            </w:pPr>
            <w:r w:rsidRPr="00743B8E">
              <w:rPr>
                <w:sz w:val="28"/>
                <w:szCs w:val="28"/>
              </w:rPr>
              <w:t>2</w:t>
            </w:r>
          </w:p>
        </w:tc>
        <w:tc>
          <w:tcPr>
            <w:tcW w:w="1928" w:type="dxa"/>
          </w:tcPr>
          <w:p w:rsidR="009639F9" w:rsidRPr="00743B8E" w:rsidRDefault="009639F9" w:rsidP="009639F9">
            <w:pPr>
              <w:autoSpaceDE w:val="0"/>
              <w:autoSpaceDN w:val="0"/>
              <w:adjustRightInd w:val="0"/>
              <w:jc w:val="center"/>
              <w:rPr>
                <w:sz w:val="28"/>
                <w:szCs w:val="28"/>
              </w:rPr>
            </w:pPr>
            <w:r w:rsidRPr="00743B8E">
              <w:rPr>
                <w:sz w:val="28"/>
                <w:szCs w:val="28"/>
              </w:rPr>
              <w:t>3</w:t>
            </w:r>
          </w:p>
        </w:tc>
        <w:tc>
          <w:tcPr>
            <w:tcW w:w="2268" w:type="dxa"/>
          </w:tcPr>
          <w:p w:rsidR="009639F9" w:rsidRPr="00743B8E" w:rsidRDefault="009639F9" w:rsidP="009639F9">
            <w:pPr>
              <w:autoSpaceDE w:val="0"/>
              <w:autoSpaceDN w:val="0"/>
              <w:adjustRightInd w:val="0"/>
              <w:jc w:val="center"/>
              <w:rPr>
                <w:sz w:val="28"/>
                <w:szCs w:val="28"/>
              </w:rPr>
            </w:pPr>
            <w:r w:rsidRPr="00743B8E">
              <w:rPr>
                <w:sz w:val="28"/>
                <w:szCs w:val="28"/>
              </w:rPr>
              <w:t>4</w:t>
            </w:r>
          </w:p>
        </w:tc>
        <w:tc>
          <w:tcPr>
            <w:tcW w:w="1243" w:type="dxa"/>
          </w:tcPr>
          <w:p w:rsidR="009639F9" w:rsidRPr="00743B8E" w:rsidRDefault="009639F9" w:rsidP="009639F9">
            <w:pPr>
              <w:autoSpaceDE w:val="0"/>
              <w:autoSpaceDN w:val="0"/>
              <w:adjustRightInd w:val="0"/>
              <w:jc w:val="center"/>
              <w:rPr>
                <w:sz w:val="28"/>
                <w:szCs w:val="28"/>
              </w:rPr>
            </w:pPr>
            <w:r w:rsidRPr="00743B8E">
              <w:rPr>
                <w:sz w:val="28"/>
                <w:szCs w:val="28"/>
              </w:rPr>
              <w:t>5</w:t>
            </w:r>
          </w:p>
        </w:tc>
        <w:tc>
          <w:tcPr>
            <w:tcW w:w="850" w:type="dxa"/>
          </w:tcPr>
          <w:p w:rsidR="009639F9" w:rsidRPr="00743B8E" w:rsidRDefault="009639F9" w:rsidP="009639F9">
            <w:pPr>
              <w:autoSpaceDE w:val="0"/>
              <w:autoSpaceDN w:val="0"/>
              <w:adjustRightInd w:val="0"/>
              <w:jc w:val="center"/>
              <w:rPr>
                <w:sz w:val="28"/>
                <w:szCs w:val="28"/>
              </w:rPr>
            </w:pPr>
            <w:r w:rsidRPr="00743B8E">
              <w:rPr>
                <w:sz w:val="28"/>
                <w:szCs w:val="28"/>
              </w:rPr>
              <w:t>6</w:t>
            </w:r>
          </w:p>
        </w:tc>
        <w:tc>
          <w:tcPr>
            <w:tcW w:w="851" w:type="dxa"/>
          </w:tcPr>
          <w:p w:rsidR="009639F9" w:rsidRPr="00743B8E" w:rsidRDefault="009639F9" w:rsidP="009639F9">
            <w:pPr>
              <w:autoSpaceDE w:val="0"/>
              <w:autoSpaceDN w:val="0"/>
              <w:adjustRightInd w:val="0"/>
              <w:jc w:val="center"/>
              <w:rPr>
                <w:sz w:val="28"/>
                <w:szCs w:val="28"/>
              </w:rPr>
            </w:pPr>
            <w:r w:rsidRPr="00743B8E">
              <w:rPr>
                <w:sz w:val="28"/>
                <w:szCs w:val="28"/>
              </w:rPr>
              <w:t>7</w:t>
            </w:r>
          </w:p>
        </w:tc>
        <w:tc>
          <w:tcPr>
            <w:tcW w:w="850" w:type="dxa"/>
          </w:tcPr>
          <w:p w:rsidR="009639F9" w:rsidRPr="00743B8E" w:rsidRDefault="009639F9" w:rsidP="009639F9">
            <w:pPr>
              <w:autoSpaceDE w:val="0"/>
              <w:autoSpaceDN w:val="0"/>
              <w:adjustRightInd w:val="0"/>
              <w:jc w:val="center"/>
              <w:rPr>
                <w:sz w:val="28"/>
                <w:szCs w:val="28"/>
              </w:rPr>
            </w:pPr>
            <w:r w:rsidRPr="00743B8E">
              <w:rPr>
                <w:sz w:val="28"/>
                <w:szCs w:val="28"/>
              </w:rPr>
              <w:t>8</w:t>
            </w:r>
          </w:p>
        </w:tc>
        <w:tc>
          <w:tcPr>
            <w:tcW w:w="2127" w:type="dxa"/>
          </w:tcPr>
          <w:p w:rsidR="009639F9" w:rsidRPr="00743B8E" w:rsidRDefault="009639F9" w:rsidP="009639F9">
            <w:pPr>
              <w:autoSpaceDE w:val="0"/>
              <w:autoSpaceDN w:val="0"/>
              <w:adjustRightInd w:val="0"/>
              <w:jc w:val="center"/>
              <w:rPr>
                <w:sz w:val="28"/>
                <w:szCs w:val="28"/>
              </w:rPr>
            </w:pPr>
            <w:r w:rsidRPr="00743B8E">
              <w:rPr>
                <w:sz w:val="28"/>
                <w:szCs w:val="28"/>
              </w:rPr>
              <w:t>9</w:t>
            </w:r>
          </w:p>
        </w:tc>
        <w:tc>
          <w:tcPr>
            <w:tcW w:w="2268" w:type="dxa"/>
          </w:tcPr>
          <w:p w:rsidR="009639F9" w:rsidRPr="00743B8E" w:rsidRDefault="009639F9" w:rsidP="009639F9">
            <w:pPr>
              <w:autoSpaceDE w:val="0"/>
              <w:autoSpaceDN w:val="0"/>
              <w:adjustRightInd w:val="0"/>
              <w:jc w:val="center"/>
              <w:rPr>
                <w:sz w:val="28"/>
                <w:szCs w:val="28"/>
              </w:rPr>
            </w:pPr>
            <w:r w:rsidRPr="00743B8E">
              <w:rPr>
                <w:sz w:val="28"/>
                <w:szCs w:val="28"/>
              </w:rPr>
              <w:t>10</w:t>
            </w:r>
          </w:p>
        </w:tc>
      </w:tr>
      <w:tr w:rsidR="009639F9" w:rsidRPr="00743B8E" w:rsidTr="00EF4FCE">
        <w:trPr>
          <w:trHeight w:val="381"/>
        </w:trPr>
        <w:tc>
          <w:tcPr>
            <w:tcW w:w="624" w:type="dxa"/>
            <w:vAlign w:val="center"/>
          </w:tcPr>
          <w:p w:rsidR="009639F9" w:rsidRPr="00743B8E" w:rsidRDefault="009639F9" w:rsidP="009639F9">
            <w:pPr>
              <w:autoSpaceDE w:val="0"/>
              <w:autoSpaceDN w:val="0"/>
              <w:adjustRightInd w:val="0"/>
              <w:jc w:val="center"/>
              <w:rPr>
                <w:sz w:val="28"/>
                <w:szCs w:val="28"/>
              </w:rPr>
            </w:pPr>
            <w:r>
              <w:rPr>
                <w:sz w:val="28"/>
                <w:szCs w:val="28"/>
              </w:rPr>
              <w:t>-</w:t>
            </w:r>
          </w:p>
        </w:tc>
        <w:tc>
          <w:tcPr>
            <w:tcW w:w="2154" w:type="dxa"/>
            <w:vAlign w:val="center"/>
          </w:tcPr>
          <w:p w:rsidR="009639F9" w:rsidRPr="00743B8E" w:rsidRDefault="009639F9" w:rsidP="009639F9">
            <w:pPr>
              <w:autoSpaceDE w:val="0"/>
              <w:autoSpaceDN w:val="0"/>
              <w:adjustRightInd w:val="0"/>
              <w:jc w:val="center"/>
              <w:rPr>
                <w:sz w:val="28"/>
                <w:szCs w:val="28"/>
              </w:rPr>
            </w:pPr>
            <w:r>
              <w:rPr>
                <w:sz w:val="28"/>
                <w:szCs w:val="28"/>
              </w:rPr>
              <w:t>-</w:t>
            </w:r>
          </w:p>
        </w:tc>
        <w:tc>
          <w:tcPr>
            <w:tcW w:w="1928" w:type="dxa"/>
            <w:vAlign w:val="center"/>
          </w:tcPr>
          <w:p w:rsidR="009639F9" w:rsidRPr="00743B8E" w:rsidRDefault="009639F9" w:rsidP="009639F9">
            <w:pPr>
              <w:autoSpaceDE w:val="0"/>
              <w:autoSpaceDN w:val="0"/>
              <w:adjustRightInd w:val="0"/>
              <w:jc w:val="center"/>
              <w:rPr>
                <w:sz w:val="28"/>
                <w:szCs w:val="28"/>
              </w:rPr>
            </w:pPr>
            <w:r>
              <w:rPr>
                <w:sz w:val="28"/>
                <w:szCs w:val="28"/>
              </w:rPr>
              <w:t>-</w:t>
            </w:r>
          </w:p>
        </w:tc>
        <w:tc>
          <w:tcPr>
            <w:tcW w:w="2268" w:type="dxa"/>
            <w:vAlign w:val="center"/>
          </w:tcPr>
          <w:p w:rsidR="009639F9" w:rsidRPr="00743B8E" w:rsidRDefault="009639F9" w:rsidP="009639F9">
            <w:pPr>
              <w:autoSpaceDE w:val="0"/>
              <w:autoSpaceDN w:val="0"/>
              <w:adjustRightInd w:val="0"/>
              <w:jc w:val="center"/>
              <w:rPr>
                <w:sz w:val="28"/>
                <w:szCs w:val="28"/>
              </w:rPr>
            </w:pPr>
            <w:r>
              <w:rPr>
                <w:sz w:val="28"/>
                <w:szCs w:val="28"/>
              </w:rPr>
              <w:t>-</w:t>
            </w:r>
          </w:p>
        </w:tc>
        <w:tc>
          <w:tcPr>
            <w:tcW w:w="1243" w:type="dxa"/>
            <w:vAlign w:val="center"/>
          </w:tcPr>
          <w:p w:rsidR="009639F9" w:rsidRPr="00743B8E" w:rsidRDefault="009639F9" w:rsidP="009639F9">
            <w:pPr>
              <w:autoSpaceDE w:val="0"/>
              <w:autoSpaceDN w:val="0"/>
              <w:adjustRightInd w:val="0"/>
              <w:jc w:val="center"/>
              <w:rPr>
                <w:sz w:val="28"/>
                <w:szCs w:val="28"/>
              </w:rPr>
            </w:pPr>
            <w:r>
              <w:rPr>
                <w:sz w:val="28"/>
                <w:szCs w:val="28"/>
              </w:rPr>
              <w:t>-</w:t>
            </w:r>
          </w:p>
        </w:tc>
        <w:tc>
          <w:tcPr>
            <w:tcW w:w="850" w:type="dxa"/>
            <w:vAlign w:val="center"/>
          </w:tcPr>
          <w:p w:rsidR="009639F9" w:rsidRPr="00743B8E" w:rsidRDefault="009639F9" w:rsidP="009639F9">
            <w:pPr>
              <w:autoSpaceDE w:val="0"/>
              <w:autoSpaceDN w:val="0"/>
              <w:adjustRightInd w:val="0"/>
              <w:jc w:val="center"/>
              <w:rPr>
                <w:sz w:val="28"/>
                <w:szCs w:val="28"/>
              </w:rPr>
            </w:pPr>
            <w:r>
              <w:rPr>
                <w:sz w:val="28"/>
                <w:szCs w:val="28"/>
              </w:rPr>
              <w:t>-</w:t>
            </w:r>
          </w:p>
        </w:tc>
        <w:tc>
          <w:tcPr>
            <w:tcW w:w="851" w:type="dxa"/>
            <w:vAlign w:val="center"/>
          </w:tcPr>
          <w:p w:rsidR="009639F9" w:rsidRPr="00743B8E" w:rsidRDefault="009639F9" w:rsidP="009639F9">
            <w:pPr>
              <w:autoSpaceDE w:val="0"/>
              <w:autoSpaceDN w:val="0"/>
              <w:adjustRightInd w:val="0"/>
              <w:jc w:val="center"/>
              <w:rPr>
                <w:sz w:val="28"/>
                <w:szCs w:val="28"/>
              </w:rPr>
            </w:pPr>
            <w:r>
              <w:rPr>
                <w:sz w:val="28"/>
                <w:szCs w:val="28"/>
              </w:rPr>
              <w:t>-</w:t>
            </w:r>
          </w:p>
        </w:tc>
        <w:tc>
          <w:tcPr>
            <w:tcW w:w="850" w:type="dxa"/>
            <w:vAlign w:val="center"/>
          </w:tcPr>
          <w:p w:rsidR="009639F9" w:rsidRPr="00743B8E" w:rsidRDefault="009639F9" w:rsidP="009639F9">
            <w:pPr>
              <w:autoSpaceDE w:val="0"/>
              <w:autoSpaceDN w:val="0"/>
              <w:adjustRightInd w:val="0"/>
              <w:jc w:val="center"/>
              <w:rPr>
                <w:sz w:val="28"/>
                <w:szCs w:val="28"/>
              </w:rPr>
            </w:pPr>
            <w:r>
              <w:rPr>
                <w:sz w:val="28"/>
                <w:szCs w:val="28"/>
              </w:rPr>
              <w:t>-</w:t>
            </w:r>
          </w:p>
        </w:tc>
        <w:tc>
          <w:tcPr>
            <w:tcW w:w="2127" w:type="dxa"/>
            <w:vAlign w:val="center"/>
          </w:tcPr>
          <w:p w:rsidR="009639F9" w:rsidRPr="00743B8E" w:rsidRDefault="009639F9" w:rsidP="009639F9">
            <w:pPr>
              <w:autoSpaceDE w:val="0"/>
              <w:autoSpaceDN w:val="0"/>
              <w:adjustRightInd w:val="0"/>
              <w:jc w:val="center"/>
              <w:rPr>
                <w:sz w:val="28"/>
                <w:szCs w:val="28"/>
              </w:rPr>
            </w:pPr>
            <w:r>
              <w:rPr>
                <w:sz w:val="28"/>
                <w:szCs w:val="28"/>
              </w:rPr>
              <w:t>-</w:t>
            </w:r>
          </w:p>
        </w:tc>
        <w:tc>
          <w:tcPr>
            <w:tcW w:w="2268" w:type="dxa"/>
            <w:vAlign w:val="center"/>
          </w:tcPr>
          <w:p w:rsidR="009639F9" w:rsidRPr="00743B8E" w:rsidRDefault="009639F9" w:rsidP="009639F9">
            <w:pPr>
              <w:autoSpaceDE w:val="0"/>
              <w:autoSpaceDN w:val="0"/>
              <w:adjustRightInd w:val="0"/>
              <w:jc w:val="center"/>
              <w:rPr>
                <w:sz w:val="28"/>
                <w:szCs w:val="28"/>
              </w:rPr>
            </w:pPr>
            <w:r>
              <w:rPr>
                <w:sz w:val="28"/>
                <w:szCs w:val="28"/>
              </w:rPr>
              <w:t>-</w:t>
            </w:r>
          </w:p>
        </w:tc>
      </w:tr>
    </w:tbl>
    <w:p w:rsidR="009639F9" w:rsidRPr="002D6252" w:rsidRDefault="009639F9" w:rsidP="0042471A">
      <w:pPr>
        <w:autoSpaceDE w:val="0"/>
        <w:autoSpaceDN w:val="0"/>
        <w:adjustRightInd w:val="0"/>
        <w:rPr>
          <w:bCs/>
          <w:color w:val="000000" w:themeColor="text1"/>
          <w:sz w:val="28"/>
          <w:szCs w:val="28"/>
        </w:rPr>
      </w:pPr>
      <w:bookmarkStart w:id="0" w:name="_GoBack"/>
      <w:bookmarkEnd w:id="0"/>
    </w:p>
    <w:sectPr w:rsidR="009639F9" w:rsidRPr="002D6252" w:rsidSect="007428FE">
      <w:headerReference w:type="first" r:id="rId8"/>
      <w:pgSz w:w="16838" w:h="11906" w:orient="landscape" w:code="9"/>
      <w:pgMar w:top="851" w:right="1418" w:bottom="1134" w:left="1134" w:header="567"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2C99" w:rsidRDefault="00CC2C99" w:rsidP="00EA2AA8">
      <w:r>
        <w:separator/>
      </w:r>
    </w:p>
  </w:endnote>
  <w:endnote w:type="continuationSeparator" w:id="0">
    <w:p w:rsidR="00CC2C99" w:rsidRDefault="00CC2C99"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ndara">
    <w:panose1 w:val="020E0502030303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2C99" w:rsidRDefault="00CC2C99" w:rsidP="00EA2AA8">
      <w:r>
        <w:separator/>
      </w:r>
    </w:p>
  </w:footnote>
  <w:footnote w:type="continuationSeparator" w:id="0">
    <w:p w:rsidR="00CC2C99" w:rsidRDefault="00CC2C99" w:rsidP="00EA2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B2E" w:rsidRPr="00EF5447" w:rsidRDefault="00621B2E" w:rsidP="00EF544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GrammaticalErrors/>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2D7"/>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864"/>
    <w:rsid w:val="00072A0D"/>
    <w:rsid w:val="00072E85"/>
    <w:rsid w:val="00073011"/>
    <w:rsid w:val="000735C1"/>
    <w:rsid w:val="00074289"/>
    <w:rsid w:val="000743E9"/>
    <w:rsid w:val="0007506F"/>
    <w:rsid w:val="000752D8"/>
    <w:rsid w:val="000757CF"/>
    <w:rsid w:val="00075E48"/>
    <w:rsid w:val="0007603F"/>
    <w:rsid w:val="000765D8"/>
    <w:rsid w:val="0007689A"/>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35E7"/>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3DE5"/>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2435"/>
    <w:rsid w:val="00142C15"/>
    <w:rsid w:val="00142D60"/>
    <w:rsid w:val="0014374C"/>
    <w:rsid w:val="00143CE0"/>
    <w:rsid w:val="00143EAE"/>
    <w:rsid w:val="001444A5"/>
    <w:rsid w:val="001453C5"/>
    <w:rsid w:val="00145770"/>
    <w:rsid w:val="00145C0D"/>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7F5"/>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7AA"/>
    <w:rsid w:val="00192A8D"/>
    <w:rsid w:val="00192AEB"/>
    <w:rsid w:val="0019463E"/>
    <w:rsid w:val="00194D80"/>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A4F"/>
    <w:rsid w:val="001C305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245A"/>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64A"/>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4288"/>
    <w:rsid w:val="003547AF"/>
    <w:rsid w:val="00355719"/>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4AD9"/>
    <w:rsid w:val="003A5938"/>
    <w:rsid w:val="003A6D93"/>
    <w:rsid w:val="003A7218"/>
    <w:rsid w:val="003A74D7"/>
    <w:rsid w:val="003A7B08"/>
    <w:rsid w:val="003A7D2D"/>
    <w:rsid w:val="003B03F3"/>
    <w:rsid w:val="003B03FA"/>
    <w:rsid w:val="003B1DDA"/>
    <w:rsid w:val="003B249D"/>
    <w:rsid w:val="003B2F53"/>
    <w:rsid w:val="003B38EC"/>
    <w:rsid w:val="003B3C3D"/>
    <w:rsid w:val="003B3CF6"/>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6814"/>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4AC"/>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C81"/>
    <w:rsid w:val="00417DBB"/>
    <w:rsid w:val="00417DF5"/>
    <w:rsid w:val="00420C79"/>
    <w:rsid w:val="0042140E"/>
    <w:rsid w:val="00421784"/>
    <w:rsid w:val="0042241A"/>
    <w:rsid w:val="00422531"/>
    <w:rsid w:val="00422884"/>
    <w:rsid w:val="004231F3"/>
    <w:rsid w:val="00423483"/>
    <w:rsid w:val="00423959"/>
    <w:rsid w:val="00423BC6"/>
    <w:rsid w:val="00423C25"/>
    <w:rsid w:val="00423D93"/>
    <w:rsid w:val="00423EDC"/>
    <w:rsid w:val="00423F3A"/>
    <w:rsid w:val="0042471A"/>
    <w:rsid w:val="004249F5"/>
    <w:rsid w:val="00424C1B"/>
    <w:rsid w:val="00424E7C"/>
    <w:rsid w:val="004256A4"/>
    <w:rsid w:val="00427F48"/>
    <w:rsid w:val="0043026F"/>
    <w:rsid w:val="0043054A"/>
    <w:rsid w:val="0043125D"/>
    <w:rsid w:val="00431459"/>
    <w:rsid w:val="00431B9E"/>
    <w:rsid w:val="00431E34"/>
    <w:rsid w:val="004324F7"/>
    <w:rsid w:val="00432C2C"/>
    <w:rsid w:val="004336EA"/>
    <w:rsid w:val="00433F60"/>
    <w:rsid w:val="00434475"/>
    <w:rsid w:val="00434A3C"/>
    <w:rsid w:val="00435254"/>
    <w:rsid w:val="00435481"/>
    <w:rsid w:val="004357D5"/>
    <w:rsid w:val="00435BED"/>
    <w:rsid w:val="00436566"/>
    <w:rsid w:val="00436D21"/>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3E0"/>
    <w:rsid w:val="004624F4"/>
    <w:rsid w:val="004625E0"/>
    <w:rsid w:val="004629CC"/>
    <w:rsid w:val="00463A62"/>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E69"/>
    <w:rsid w:val="004C381F"/>
    <w:rsid w:val="004C3B00"/>
    <w:rsid w:val="004C3EAB"/>
    <w:rsid w:val="004C47E8"/>
    <w:rsid w:val="004C4D4F"/>
    <w:rsid w:val="004C56ED"/>
    <w:rsid w:val="004C5764"/>
    <w:rsid w:val="004C6048"/>
    <w:rsid w:val="004C66B0"/>
    <w:rsid w:val="004C69F7"/>
    <w:rsid w:val="004C6A17"/>
    <w:rsid w:val="004C7012"/>
    <w:rsid w:val="004C7C90"/>
    <w:rsid w:val="004D04C5"/>
    <w:rsid w:val="004D0D26"/>
    <w:rsid w:val="004D1515"/>
    <w:rsid w:val="004D1A68"/>
    <w:rsid w:val="004D213D"/>
    <w:rsid w:val="004D2823"/>
    <w:rsid w:val="004D2C1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2D8E"/>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8F3"/>
    <w:rsid w:val="00571C71"/>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29F"/>
    <w:rsid w:val="005A2380"/>
    <w:rsid w:val="005A2CA7"/>
    <w:rsid w:val="005A31E2"/>
    <w:rsid w:val="005A33DD"/>
    <w:rsid w:val="005A3B9D"/>
    <w:rsid w:val="005A40FA"/>
    <w:rsid w:val="005A4475"/>
    <w:rsid w:val="005A4584"/>
    <w:rsid w:val="005A4783"/>
    <w:rsid w:val="005A53D4"/>
    <w:rsid w:val="005A5BED"/>
    <w:rsid w:val="005A5C9F"/>
    <w:rsid w:val="005A6184"/>
    <w:rsid w:val="005A628A"/>
    <w:rsid w:val="005A62C3"/>
    <w:rsid w:val="005A658B"/>
    <w:rsid w:val="005A6BD1"/>
    <w:rsid w:val="005A77CA"/>
    <w:rsid w:val="005A7938"/>
    <w:rsid w:val="005A7A7F"/>
    <w:rsid w:val="005B0206"/>
    <w:rsid w:val="005B0C46"/>
    <w:rsid w:val="005B0D89"/>
    <w:rsid w:val="005B1D64"/>
    <w:rsid w:val="005B1DE7"/>
    <w:rsid w:val="005B2700"/>
    <w:rsid w:val="005B294B"/>
    <w:rsid w:val="005B2D25"/>
    <w:rsid w:val="005B3F78"/>
    <w:rsid w:val="005B407C"/>
    <w:rsid w:val="005B41B7"/>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1B2E"/>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6AB"/>
    <w:rsid w:val="00635BDB"/>
    <w:rsid w:val="00635FF8"/>
    <w:rsid w:val="00636A1B"/>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757"/>
    <w:rsid w:val="0066291C"/>
    <w:rsid w:val="00663DCD"/>
    <w:rsid w:val="006647A6"/>
    <w:rsid w:val="00664B4C"/>
    <w:rsid w:val="0066544D"/>
    <w:rsid w:val="0066590C"/>
    <w:rsid w:val="00665AFF"/>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4A17"/>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E60"/>
    <w:rsid w:val="006B1F0F"/>
    <w:rsid w:val="006B28B9"/>
    <w:rsid w:val="006B2EBA"/>
    <w:rsid w:val="006B3A0C"/>
    <w:rsid w:val="006B3B38"/>
    <w:rsid w:val="006B44BB"/>
    <w:rsid w:val="006B4748"/>
    <w:rsid w:val="006B4A3E"/>
    <w:rsid w:val="006B4E8F"/>
    <w:rsid w:val="006B5656"/>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DC1"/>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400B"/>
    <w:rsid w:val="006E4744"/>
    <w:rsid w:val="006E493D"/>
    <w:rsid w:val="006E4A3F"/>
    <w:rsid w:val="006E52EA"/>
    <w:rsid w:val="006E6250"/>
    <w:rsid w:val="006E79AA"/>
    <w:rsid w:val="006E7A80"/>
    <w:rsid w:val="006F036F"/>
    <w:rsid w:val="006F0756"/>
    <w:rsid w:val="006F078A"/>
    <w:rsid w:val="006F0D03"/>
    <w:rsid w:val="006F0FD6"/>
    <w:rsid w:val="006F17F0"/>
    <w:rsid w:val="006F18F9"/>
    <w:rsid w:val="006F229A"/>
    <w:rsid w:val="006F22AA"/>
    <w:rsid w:val="006F2D4B"/>
    <w:rsid w:val="006F2F55"/>
    <w:rsid w:val="006F343F"/>
    <w:rsid w:val="006F3826"/>
    <w:rsid w:val="006F575A"/>
    <w:rsid w:val="006F5799"/>
    <w:rsid w:val="006F59F4"/>
    <w:rsid w:val="006F5BD5"/>
    <w:rsid w:val="006F60BD"/>
    <w:rsid w:val="006F6C6B"/>
    <w:rsid w:val="006F758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6B8"/>
    <w:rsid w:val="0072080C"/>
    <w:rsid w:val="00720EA0"/>
    <w:rsid w:val="00720EB2"/>
    <w:rsid w:val="00721A2A"/>
    <w:rsid w:val="00721D33"/>
    <w:rsid w:val="00721F92"/>
    <w:rsid w:val="00721FF7"/>
    <w:rsid w:val="00722192"/>
    <w:rsid w:val="00722470"/>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99B"/>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2910"/>
    <w:rsid w:val="00763399"/>
    <w:rsid w:val="00763F5C"/>
    <w:rsid w:val="00764187"/>
    <w:rsid w:val="007643B9"/>
    <w:rsid w:val="0076466E"/>
    <w:rsid w:val="007648D5"/>
    <w:rsid w:val="0076509D"/>
    <w:rsid w:val="00765A4C"/>
    <w:rsid w:val="00765EEF"/>
    <w:rsid w:val="00766359"/>
    <w:rsid w:val="00766481"/>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C29"/>
    <w:rsid w:val="007E6163"/>
    <w:rsid w:val="007E62CA"/>
    <w:rsid w:val="007E635E"/>
    <w:rsid w:val="007E650F"/>
    <w:rsid w:val="007E6CE0"/>
    <w:rsid w:val="007F0003"/>
    <w:rsid w:val="007F00CB"/>
    <w:rsid w:val="007F1957"/>
    <w:rsid w:val="007F22F4"/>
    <w:rsid w:val="007F2A89"/>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C07"/>
    <w:rsid w:val="00806EC4"/>
    <w:rsid w:val="00807231"/>
    <w:rsid w:val="008074F9"/>
    <w:rsid w:val="00807667"/>
    <w:rsid w:val="00811C65"/>
    <w:rsid w:val="00811ED3"/>
    <w:rsid w:val="00812975"/>
    <w:rsid w:val="008139FF"/>
    <w:rsid w:val="00814468"/>
    <w:rsid w:val="008144E4"/>
    <w:rsid w:val="008152FB"/>
    <w:rsid w:val="008154F3"/>
    <w:rsid w:val="00815E06"/>
    <w:rsid w:val="00816468"/>
    <w:rsid w:val="0081799D"/>
    <w:rsid w:val="00817D5F"/>
    <w:rsid w:val="00817E2D"/>
    <w:rsid w:val="0082095D"/>
    <w:rsid w:val="00820DB7"/>
    <w:rsid w:val="00821758"/>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77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68B"/>
    <w:rsid w:val="00876B22"/>
    <w:rsid w:val="00876B66"/>
    <w:rsid w:val="008770DA"/>
    <w:rsid w:val="00877817"/>
    <w:rsid w:val="00877AAE"/>
    <w:rsid w:val="00880F24"/>
    <w:rsid w:val="0088100C"/>
    <w:rsid w:val="0088182E"/>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3B06"/>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302E4"/>
    <w:rsid w:val="00A3054D"/>
    <w:rsid w:val="00A30840"/>
    <w:rsid w:val="00A310CC"/>
    <w:rsid w:val="00A310D6"/>
    <w:rsid w:val="00A31FDA"/>
    <w:rsid w:val="00A32399"/>
    <w:rsid w:val="00A33024"/>
    <w:rsid w:val="00A33471"/>
    <w:rsid w:val="00A336C5"/>
    <w:rsid w:val="00A33DF4"/>
    <w:rsid w:val="00A343F5"/>
    <w:rsid w:val="00A34618"/>
    <w:rsid w:val="00A3488A"/>
    <w:rsid w:val="00A354E7"/>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28E"/>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5B48"/>
    <w:rsid w:val="00A96195"/>
    <w:rsid w:val="00A964BF"/>
    <w:rsid w:val="00A96AB7"/>
    <w:rsid w:val="00A97179"/>
    <w:rsid w:val="00A97B1D"/>
    <w:rsid w:val="00A97F73"/>
    <w:rsid w:val="00AA0448"/>
    <w:rsid w:val="00AA071E"/>
    <w:rsid w:val="00AA0B63"/>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6EA"/>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38B"/>
    <w:rsid w:val="00AD3F0E"/>
    <w:rsid w:val="00AD3F73"/>
    <w:rsid w:val="00AD4866"/>
    <w:rsid w:val="00AD4B2A"/>
    <w:rsid w:val="00AD5076"/>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86"/>
    <w:rsid w:val="00B230B5"/>
    <w:rsid w:val="00B237E3"/>
    <w:rsid w:val="00B23C48"/>
    <w:rsid w:val="00B23C56"/>
    <w:rsid w:val="00B23C83"/>
    <w:rsid w:val="00B23FA5"/>
    <w:rsid w:val="00B241B6"/>
    <w:rsid w:val="00B24845"/>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47DF8"/>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74F"/>
    <w:rsid w:val="00B73947"/>
    <w:rsid w:val="00B73A7D"/>
    <w:rsid w:val="00B74FA2"/>
    <w:rsid w:val="00B75A60"/>
    <w:rsid w:val="00B75D7B"/>
    <w:rsid w:val="00B75DA6"/>
    <w:rsid w:val="00B75DD7"/>
    <w:rsid w:val="00B75E00"/>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43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BD0"/>
    <w:rsid w:val="00BE67DE"/>
    <w:rsid w:val="00BE6FA7"/>
    <w:rsid w:val="00BE7274"/>
    <w:rsid w:val="00BE7973"/>
    <w:rsid w:val="00BE7A11"/>
    <w:rsid w:val="00BE7FC8"/>
    <w:rsid w:val="00BF03EF"/>
    <w:rsid w:val="00BF1B5B"/>
    <w:rsid w:val="00BF28A7"/>
    <w:rsid w:val="00BF30E1"/>
    <w:rsid w:val="00BF344D"/>
    <w:rsid w:val="00BF42E2"/>
    <w:rsid w:val="00BF4837"/>
    <w:rsid w:val="00BF54F8"/>
    <w:rsid w:val="00BF5543"/>
    <w:rsid w:val="00BF5796"/>
    <w:rsid w:val="00BF5C15"/>
    <w:rsid w:val="00BF5D99"/>
    <w:rsid w:val="00BF6D4E"/>
    <w:rsid w:val="00BF6DEA"/>
    <w:rsid w:val="00BF6DFE"/>
    <w:rsid w:val="00BF6E86"/>
    <w:rsid w:val="00BF7AE9"/>
    <w:rsid w:val="00BF7C75"/>
    <w:rsid w:val="00C00895"/>
    <w:rsid w:val="00C01A8B"/>
    <w:rsid w:val="00C01EF9"/>
    <w:rsid w:val="00C02D43"/>
    <w:rsid w:val="00C031EB"/>
    <w:rsid w:val="00C037D1"/>
    <w:rsid w:val="00C03B84"/>
    <w:rsid w:val="00C04ACD"/>
    <w:rsid w:val="00C05BFD"/>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485"/>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4E06"/>
    <w:rsid w:val="00C44F72"/>
    <w:rsid w:val="00C45A88"/>
    <w:rsid w:val="00C45D83"/>
    <w:rsid w:val="00C46D0C"/>
    <w:rsid w:val="00C47331"/>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35F0"/>
    <w:rsid w:val="00C83803"/>
    <w:rsid w:val="00C8402E"/>
    <w:rsid w:val="00C84FDF"/>
    <w:rsid w:val="00C85AC8"/>
    <w:rsid w:val="00C8610A"/>
    <w:rsid w:val="00C86111"/>
    <w:rsid w:val="00C869E1"/>
    <w:rsid w:val="00C86C8B"/>
    <w:rsid w:val="00C8709A"/>
    <w:rsid w:val="00C87A9E"/>
    <w:rsid w:val="00C87F93"/>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D2E"/>
    <w:rsid w:val="00CB0ECD"/>
    <w:rsid w:val="00CB0F02"/>
    <w:rsid w:val="00CB1962"/>
    <w:rsid w:val="00CB1E41"/>
    <w:rsid w:val="00CB1F70"/>
    <w:rsid w:val="00CB2368"/>
    <w:rsid w:val="00CB31C0"/>
    <w:rsid w:val="00CB383D"/>
    <w:rsid w:val="00CB3E64"/>
    <w:rsid w:val="00CB496A"/>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C99"/>
    <w:rsid w:val="00CC2D2B"/>
    <w:rsid w:val="00CC38B5"/>
    <w:rsid w:val="00CC3CB0"/>
    <w:rsid w:val="00CC56A8"/>
    <w:rsid w:val="00CC623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EB"/>
    <w:rsid w:val="00D64A3F"/>
    <w:rsid w:val="00D64BFC"/>
    <w:rsid w:val="00D650DD"/>
    <w:rsid w:val="00D67158"/>
    <w:rsid w:val="00D674E2"/>
    <w:rsid w:val="00D677AC"/>
    <w:rsid w:val="00D70525"/>
    <w:rsid w:val="00D706D5"/>
    <w:rsid w:val="00D70D0B"/>
    <w:rsid w:val="00D70D88"/>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1DEB"/>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553"/>
    <w:rsid w:val="00D950E9"/>
    <w:rsid w:val="00D9510C"/>
    <w:rsid w:val="00D954F3"/>
    <w:rsid w:val="00D95A2C"/>
    <w:rsid w:val="00D968B9"/>
    <w:rsid w:val="00DA0722"/>
    <w:rsid w:val="00DA1BBF"/>
    <w:rsid w:val="00DA2109"/>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5CB"/>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0AEC"/>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474"/>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3589"/>
    <w:rsid w:val="00F34AC8"/>
    <w:rsid w:val="00F34B65"/>
    <w:rsid w:val="00F34EE4"/>
    <w:rsid w:val="00F357E3"/>
    <w:rsid w:val="00F36C4B"/>
    <w:rsid w:val="00F36C67"/>
    <w:rsid w:val="00F36CFB"/>
    <w:rsid w:val="00F374BA"/>
    <w:rsid w:val="00F40E15"/>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69DD"/>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02002A43"/>
  <w14:defaultImageDpi w14:val="96"/>
  <w15:docId w15:val="{7971DDC8-5718-44A6-90B8-8A0397DD4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Заголовок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FC588-E0F2-4241-825F-BE7210C37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Pages>
  <Words>95</Words>
  <Characters>505</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44</cp:revision>
  <cp:lastPrinted>2024-10-10T15:45:00Z</cp:lastPrinted>
  <dcterms:created xsi:type="dcterms:W3CDTF">2024-10-10T15:49:00Z</dcterms:created>
  <dcterms:modified xsi:type="dcterms:W3CDTF">2024-11-15T12:34:00Z</dcterms:modified>
</cp:coreProperties>
</file>